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5a912fe9214d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CAPE ENGINEERING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CAPE ENGINEERING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bab3a881cb4464"/>
      <w:footerReference xmlns:r="http://schemas.openxmlformats.org/officeDocument/2006/relationships" w:type="default" r:id="R9d007bf7184b45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CAPE ENGINEERING AS   ·   Org.nr 996 507 939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CAPE ENGINEERING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bab3a881cb4464" /><Relationship Type="http://schemas.openxmlformats.org/officeDocument/2006/relationships/footer" Target="/word/footer1.xml" Id="R9d007bf7184b4550" /></Relationships>
</file>