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bff9b98de44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INNOPRO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75ca959691b4496d"/>
      <w:footerReference xmlns:r="http://schemas.openxmlformats.org/officeDocument/2006/relationships" w:type="default" r:id="Rdf439b83a43b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a959691b4496d" /><Relationship Type="http://schemas.openxmlformats.org/officeDocument/2006/relationships/footer" Target="/word/footer1.xml" Id="Rdf439b83a43b4024" /></Relationships>
</file>