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6ff6c6f63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02c0653d1fb94b62"/>
      <w:footerReference xmlns:r="http://schemas.openxmlformats.org/officeDocument/2006/relationships" w:type="default" r:id="R00ecbe8eb327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0653d1fb94b62" /><Relationship Type="http://schemas.openxmlformats.org/officeDocument/2006/relationships/footer" Target="/word/footer1.xml" Id="R00ecbe8eb32740df" /></Relationships>
</file>