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36707b396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ba3ec46e94645"/>
      <w:footerReference xmlns:r="http://schemas.openxmlformats.org/officeDocument/2006/relationships" w:type="default" r:id="R6d660662fc0a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AJG INVEST AS   ·   Org.nr 997 403 045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ba3ec46e94645" /><Relationship Type="http://schemas.openxmlformats.org/officeDocument/2006/relationships/footer" Target="/word/footer1.xml" Id="R6d660662fc0a4a90" /></Relationships>
</file>