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ab581b4da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ec3b616d844f6"/>
      <w:footerReference xmlns:r="http://schemas.openxmlformats.org/officeDocument/2006/relationships" w:type="default" r:id="Rf084ca231719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ec3b616d844f6" /><Relationship Type="http://schemas.openxmlformats.org/officeDocument/2006/relationships/footer" Target="/word/footer1.xml" Id="Rf084ca2317194d84" /></Relationships>
</file>