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1686149bd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bf602c50a4df4223"/>
      <w:footerReference xmlns:r="http://schemas.openxmlformats.org/officeDocument/2006/relationships" w:type="default" r:id="Re95fc91a3ebb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02c50a4df4223" /><Relationship Type="http://schemas.openxmlformats.org/officeDocument/2006/relationships/footer" Target="/word/footer1.xml" Id="Re95fc91a3ebb4b68" /></Relationships>
</file>