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87be1e4b340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VITREO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VITREO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5a54c10ff43f4"/>
      <w:footerReference xmlns:r="http://schemas.openxmlformats.org/officeDocument/2006/relationships" w:type="default" r:id="R4a2ff45191f0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VITREO AS   ·   Org.nr 997 871 073   ·   Gladengveien 3B   ·   0661 OSLO   ·   Tlf. 22 20 09 01   ·   hallo@vitreo.no   ·   www.vitreo.no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VITREO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5a54c10ff43f4" /><Relationship Type="http://schemas.openxmlformats.org/officeDocument/2006/relationships/footer" Target="/word/footer1.xml" Id="R4a2ff45191f04231" /></Relationships>
</file>