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9774bd09314b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KOPERVIK KAROSSERI AS</w:t>
      </w:r>
    </w:p>
    <w:sectPr>
      <w:headerReference xmlns:r="http://schemas.openxmlformats.org/officeDocument/2006/relationships" w:type="default" r:id="R8e3f641e907f481b"/>
      <w:footerReference xmlns:r="http://schemas.openxmlformats.org/officeDocument/2006/relationships" w:type="default" r:id="R08b14c020b8c4e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KOPERVIK KAROSSERI AS   ·   Org.nr 997 887 174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KOPERVIK KAROSSERI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3f641e907f481b" /><Relationship Type="http://schemas.openxmlformats.org/officeDocument/2006/relationships/footer" Target="/word/footer1.xml" Id="R08b14c020b8c4e7b" /></Relationships>
</file>