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8faae8fba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5ce47ddf78c4d3d"/>
      <w:footerReference xmlns:r="http://schemas.openxmlformats.org/officeDocument/2006/relationships" w:type="default" r:id="R6561e7c931cb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e47ddf78c4d3d" /><Relationship Type="http://schemas.openxmlformats.org/officeDocument/2006/relationships/footer" Target="/word/footer1.xml" Id="R6561e7c931cb4e48" /></Relationships>
</file>