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a8ab810b1145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CONTUS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CONTUS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a338ffa03047bc"/>
      <w:footerReference xmlns:r="http://schemas.openxmlformats.org/officeDocument/2006/relationships" w:type="default" r:id="R789e8a9d82aa47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CONTUS REGNSKAP AS   ·   Org.nr 998 408 288   ·   Ringsveien 3   ·   1368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CONTUS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a338ffa03047bc" /><Relationship Type="http://schemas.openxmlformats.org/officeDocument/2006/relationships/footer" Target="/word/footer1.xml" Id="R789e8a9d82aa47da" /></Relationships>
</file>