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cea97f1b1549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JB ELEKTRO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JB ELEKTRO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26a4bc21d54913"/>
      <w:footerReference xmlns:r="http://schemas.openxmlformats.org/officeDocument/2006/relationships" w:type="default" r:id="R2c4ce4ffb4c143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JB ELEKTRO 2 AS   ·   Org.nr 999 028 039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JB ELEKTRO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26a4bc21d54913" /><Relationship Type="http://schemas.openxmlformats.org/officeDocument/2006/relationships/footer" Target="/word/footer1.xml" Id="R2c4ce4ffb4c143a5" /></Relationships>
</file>