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44297d550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 TOPP RENHOLD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 TOPP RENHOLD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f903a87164c36"/>
      <w:footerReference xmlns:r="http://schemas.openxmlformats.org/officeDocument/2006/relationships" w:type="default" r:id="R013019d81b53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 TOPP RENHOLD &amp; BYGG AS   ·   Org.nr 999 040 101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 TOPP RENHOLD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f903a87164c36" /><Relationship Type="http://schemas.openxmlformats.org/officeDocument/2006/relationships/footer" Target="/word/footer1.xml" Id="R013019d81b534d75" /></Relationships>
</file>