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e67254a5c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DESIGN247 AS.</w:t>
      </w:r>
    </w:p>
    <w:sectPr>
      <w:headerReference xmlns:r="http://schemas.openxmlformats.org/officeDocument/2006/relationships" w:type="default" r:id="R4868c47a842c4417"/>
      <w:footerReference xmlns:r="http://schemas.openxmlformats.org/officeDocument/2006/relationships" w:type="default" r:id="Re883c802ad8c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8c47a842c4417" /><Relationship Type="http://schemas.openxmlformats.org/officeDocument/2006/relationships/footer" Target="/word/footer1.xml" Id="Re883c802ad8c4071" /></Relationships>
</file>