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412e7fb4f44f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PURE JOY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Borgenhaugen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Borgenhaugen,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PURE JOY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b053cc03ce486b"/>
      <w:footerReference xmlns:r="http://schemas.openxmlformats.org/officeDocument/2006/relationships" w:type="default" r:id="R2e847cb879784f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PURE JOY AS   ·   Org.nr 999 079 849   ·   Johan Paulsens vei 3   ·   1738 BORGENHAUGEN   ·   post@purejoy.no   ·   www.purejoy.no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PURE JOY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b053cc03ce486b" /><Relationship Type="http://schemas.openxmlformats.org/officeDocument/2006/relationships/footer" Target="/word/footer1.xml" Id="R2e847cb879784fe1" /></Relationships>
</file>