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29d18206a145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FREMANTLE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FREMANTLE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cb292b25b846f4"/>
      <w:footerReference xmlns:r="http://schemas.openxmlformats.org/officeDocument/2006/relationships" w:type="default" r:id="Red3b9590e28344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FREMANTLE NORWAY AS   ·   Org.nr 999 172 857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FREMANTLE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cb292b25b846f4" /><Relationship Type="http://schemas.openxmlformats.org/officeDocument/2006/relationships/footer" Target="/word/footer1.xml" Id="Red3b9590e2834474" /></Relationships>
</file>